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9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44"/>
          <w:szCs w:val="44"/>
          <w:lang w:eastAsia="zh-CN"/>
        </w:rPr>
        <w:t>郏县农业机械购置补贴操作程序</w:t>
      </w:r>
    </w:p>
    <w:p>
      <w:pPr>
        <w:widowControl w:val="0"/>
        <w:numPr>
          <w:numId w:val="0"/>
        </w:numPr>
        <w:wordWrap/>
        <w:adjustRightInd/>
        <w:snapToGrid/>
        <w:spacing w:line="60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一、进入农机局办理农机购置补贴手续的农户应配戴口罩，对未佩戴口罩的，不得进入。</w:t>
      </w:r>
      <w:bookmarkStart w:id="0" w:name="_GoBack"/>
      <w:bookmarkEnd w:id="0"/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对农户购买的拖拉机和收割机，购机者需携带身份证原件（复印件1份）、购车发票注册登记联原件（注册登记联复印件1份）、机具合格证原件（复印件1份）、所购农业机械到县农机局农机监理办证大厅（县农机局西楼一楼北大厅）办理入户办证手续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购机者需携带</w:t>
      </w:r>
      <w:r>
        <w:rPr>
          <w:rFonts w:hint="eastAsia" w:ascii="宋体" w:hAnsi="宋体" w:cs="宋体"/>
          <w:sz w:val="32"/>
          <w:szCs w:val="32"/>
          <w:lang w:eastAsia="zh-CN"/>
        </w:rPr>
        <w:t>本人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身份证原件（复印件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3份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）、购机发票发票联原件（发票联复印件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2份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）、机具合格证原件（复印件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2份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）、到县农机局补贴大厅申报。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、县农机局补贴大厅对购机者携带的相关资料进行审核，核实无误后，录入购机者个人信息，出具《农业机械购置补贴申请表》。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五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、购机者携带上述所有相关资料（原件和复印件）及《农业机械购置补贴申请表》到县财政局农业科（县财政局四楼东）进行复核，并加盖补贴审核专用章。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购机者本人携带身份证原件、购机发票原件（发票联）、《农业机械购置补贴申请表》、县农机监理站出具的《注册登记证明》、在县信用联社银鹰分社办理的存折原件（复印件2份）、所购农业机械到县农机局进行喷字、人机合影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郏县农业机械管理局</w:t>
      </w:r>
    </w:p>
    <w:sectPr>
      <w:pgSz w:w="11849" w:h="16781"/>
      <w:pgMar w:top="1134" w:right="1134" w:bottom="1134" w:left="1134" w:header="851" w:footer="992" w:gutter="0"/>
      <w:paperSrc w:first="0" w:other="0"/>
      <w:cols w:space="0" w:num="1"/>
      <w:rtlGutter w:val="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创艺简行楷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叶根友圆趣卡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疾风草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大梁体-简+繁-精全完美版">
    <w:altName w:val="宋体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微软简粗黑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JFCY</dc:creator>
  <cp:lastPrinted>2020-07-24T08:49:15Z</cp:lastPrinted>
  <dcterms:modified xsi:type="dcterms:W3CDTF">2020-07-24T09:10:51Z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